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E9" w:rsidRDefault="001802E9" w:rsidP="001802E9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7322EB">
        <w:rPr>
          <w:rFonts w:hint="cs"/>
          <w:b/>
          <w:bCs/>
          <w:rtl/>
          <w:lang w:bidi="ar-DZ"/>
        </w:rPr>
        <w:t>ا</w:t>
      </w:r>
      <w:r w:rsidRPr="007322E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لجمهورية الجزا</w:t>
      </w:r>
      <w:r w:rsidRPr="007322EB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ئر</w:t>
      </w:r>
      <w:r w:rsidRPr="007322EB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ية</w:t>
      </w:r>
      <w:r w:rsidRPr="007322EB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الديمقراطية الشعبية</w:t>
      </w:r>
    </w:p>
    <w:p w:rsidR="001802E9" w:rsidRDefault="00E957AE" w:rsidP="001802E9">
      <w:pPr>
        <w:spacing w:after="0" w:line="240" w:lineRule="auto"/>
        <w:jc w:val="center"/>
        <w:rPr>
          <w:rFonts w:ascii="Sakkal Majalla" w:hAnsi="Sakkal Majalla" w:cs="Sakkal Majalla"/>
          <w:b/>
          <w:bCs/>
          <w:smallCaps/>
          <w:sz w:val="18"/>
          <w:szCs w:val="18"/>
          <w:lang w:bidi="ar-DZ"/>
        </w:rPr>
      </w:pPr>
      <w:r w:rsidRPr="00E957AE">
        <w:rPr>
          <w:rFonts w:ascii="Sakkal Majalla" w:hAnsi="Sakkal Majalla" w:cs="Sakkal Majalla"/>
          <w:b/>
          <w:bCs/>
          <w:smallCaps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85.6pt;margin-top:17.45pt;width:633.1pt;height:.05pt;z-index:251656704" o:connectortype="straight"/>
        </w:pict>
      </w:r>
      <w:r w:rsidR="001802E9" w:rsidRPr="00F55033">
        <w:rPr>
          <w:rFonts w:ascii="Sakkal Majalla" w:hAnsi="Sakkal Majalla" w:cs="Sakkal Majalla"/>
          <w:b/>
          <w:bCs/>
          <w:smallCaps/>
          <w:sz w:val="26"/>
          <w:szCs w:val="26"/>
          <w:lang w:bidi="ar-DZ"/>
        </w:rPr>
        <w:t xml:space="preserve">REPUBLIQUE ALGERIENNE DEMOCRATIQUE ET </w:t>
      </w:r>
      <w:r w:rsidR="001802E9" w:rsidRPr="004215B9">
        <w:rPr>
          <w:rFonts w:ascii="Sakkal Majalla" w:hAnsi="Sakkal Majalla" w:cs="Sakkal Majalla"/>
          <w:b/>
          <w:bCs/>
          <w:smallCaps/>
          <w:sz w:val="26"/>
          <w:szCs w:val="26"/>
          <w:lang w:bidi="ar-DZ"/>
        </w:rPr>
        <w:t>POPULAIR</w:t>
      </w:r>
      <w:r w:rsidR="001802E9">
        <w:rPr>
          <w:rFonts w:ascii="Sakkal Majalla" w:hAnsi="Sakkal Majalla" w:cs="Sakkal Majalla"/>
          <w:b/>
          <w:bCs/>
          <w:smallCaps/>
          <w:sz w:val="26"/>
          <w:szCs w:val="26"/>
          <w:lang w:bidi="ar-DZ"/>
        </w:rPr>
        <w:t>E</w:t>
      </w:r>
    </w:p>
    <w:p w:rsidR="001802E9" w:rsidRDefault="001802E9" w:rsidP="001802E9">
      <w:pPr>
        <w:jc w:val="center"/>
        <w:rPr>
          <w:rFonts w:ascii="Sakkal Majalla" w:hAnsi="Sakkal Majalla" w:cs="Sakkal Majalla"/>
          <w:b/>
          <w:bCs/>
          <w:smallCaps/>
          <w:sz w:val="18"/>
          <w:szCs w:val="18"/>
          <w:lang w:bidi="ar-DZ"/>
        </w:rPr>
      </w:pPr>
      <w:r>
        <w:rPr>
          <w:rFonts w:ascii="Sakkal Majalla" w:hAnsi="Sakkal Majalla" w:cs="Sakkal Majalla"/>
          <w:b/>
          <w:bCs/>
          <w:smallCaps/>
          <w:noProof/>
          <w:sz w:val="28"/>
          <w:szCs w:val="28"/>
          <w:lang w:eastAsia="fr-F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200660</wp:posOffset>
            </wp:positionV>
            <wp:extent cx="1171575" cy="781050"/>
            <wp:effectExtent l="19050" t="0" r="9525" b="0"/>
            <wp:wrapSquare wrapText="bothSides"/>
            <wp:docPr id="2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57AE" w:rsidRPr="00E957AE">
        <w:rPr>
          <w:rFonts w:ascii="Sakkal Majalla" w:hAnsi="Sakkal Majalla" w:cs="Sakkal Majalla"/>
          <w:b/>
          <w:bCs/>
          <w:smallCaps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07.1pt;margin-top:4.9pt;width:208.4pt;height:83.35pt;z-index:251657728;mso-position-horizontal-relative:text;mso-position-vertical-relative:text" strokecolor="white [3212]">
            <v:textbox style="mso-next-textbox:#_x0000_s1030">
              <w:txbxContent>
                <w:p w:rsidR="001802E9" w:rsidRPr="00E66C98" w:rsidRDefault="001802E9" w:rsidP="001802E9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  <w:lang w:bidi="ar-DZ"/>
                    </w:rPr>
                  </w:pPr>
                  <w:r w:rsidRPr="00E66C98"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DZ"/>
                    </w:rPr>
                    <w:t>وزارة التعليم العالي و البحث العلمي</w:t>
                  </w:r>
                </w:p>
                <w:p w:rsidR="001802E9" w:rsidRPr="00E66C98" w:rsidRDefault="001802E9" w:rsidP="001802E9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rtl/>
                      <w:lang w:bidi="ar-DZ"/>
                    </w:rPr>
                  </w:pPr>
                  <w:r w:rsidRPr="00E66C98">
                    <w:rPr>
                      <w:rFonts w:ascii="Sakkal Majalla" w:hAnsi="Sakkal Majalla" w:cs="Sakkal Majalla"/>
                      <w:b/>
                      <w:bCs/>
                      <w:rtl/>
                      <w:lang w:bidi="ar-DZ"/>
                    </w:rPr>
                    <w:t>جامعة مصطفى اسطمبولي معسكر</w:t>
                  </w:r>
                </w:p>
                <w:p w:rsidR="001802E9" w:rsidRPr="00E66C98" w:rsidRDefault="001802E9" w:rsidP="001802E9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rtl/>
                      <w:lang w:bidi="ar-DZ"/>
                    </w:rPr>
                  </w:pPr>
                  <w:r w:rsidRPr="00E66C98"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DZ"/>
                    </w:rPr>
                    <w:t>كلية العلوم الاقتصادية و العلوم التجارية و علوم التسيير</w:t>
                  </w:r>
                </w:p>
                <w:p w:rsidR="001802E9" w:rsidRPr="00E66C98" w:rsidRDefault="001802E9" w:rsidP="001802E9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lang w:bidi="ar-DZ"/>
                    </w:rPr>
                  </w:pPr>
                  <w:r w:rsidRPr="00E66C98"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DZ"/>
                    </w:rPr>
                    <w:t>نيابة العمادة لما  بعد التدرج و البحث العلمي</w:t>
                  </w:r>
                </w:p>
                <w:p w:rsidR="001802E9" w:rsidRDefault="001802E9" w:rsidP="001802E9">
                  <w:pPr>
                    <w:jc w:val="center"/>
                  </w:pPr>
                  <w:r w:rsidRPr="00E66C98">
                    <w:rPr>
                      <w:rFonts w:ascii="Sakkal Majalla" w:hAnsi="Sakkal Majalla" w:cs="Sakkal Majalla" w:hint="cs"/>
                      <w:b/>
                      <w:bCs/>
                      <w:rtl/>
                      <w:lang w:bidi="ar-DZ"/>
                    </w:rPr>
                    <w:t>و العلاقات الخارجية</w:t>
                  </w:r>
                </w:p>
              </w:txbxContent>
            </v:textbox>
          </v:shape>
        </w:pict>
      </w:r>
      <w:r w:rsidR="00E957AE" w:rsidRPr="00E957AE">
        <w:rPr>
          <w:rFonts w:ascii="Sakkal Majalla" w:hAnsi="Sakkal Majalla" w:cs="Sakkal Majalla"/>
          <w:b/>
          <w:bCs/>
          <w:smallCaps/>
          <w:noProof/>
          <w:sz w:val="28"/>
          <w:szCs w:val="28"/>
          <w:lang w:eastAsia="fr-FR"/>
        </w:rPr>
        <w:pict>
          <v:shape id="_x0000_s1029" type="#_x0000_t202" style="position:absolute;left:0;text-align:left;margin-left:-66.85pt;margin-top:4.9pt;width:274.95pt;height:90.25pt;z-index:251658752;mso-position-horizontal-relative:text;mso-position-vertical-relative:text" strokecolor="white [3212]">
            <v:textbox style="mso-next-textbox:#_x0000_s1029">
              <w:txbxContent>
                <w:p w:rsidR="001802E9" w:rsidRPr="00843231" w:rsidRDefault="001802E9" w:rsidP="001802E9">
                  <w:pPr>
                    <w:spacing w:after="0" w:line="240" w:lineRule="auto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lang w:bidi="ar-DZ"/>
                    </w:rPr>
                  </w:pPr>
                  <w:r w:rsidRPr="00843231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lang w:bidi="ar-DZ"/>
                    </w:rPr>
                    <w:t>Ministère de l’Enseignement Supérieur et de la Recherche</w:t>
                  </w:r>
                  <w:r w:rsidRPr="00843231">
                    <w:rPr>
                      <w:rFonts w:ascii="Sakkal Majalla" w:hAnsi="Sakkal Majalla" w:cs="Sakkal Majalla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 xml:space="preserve"> </w:t>
                  </w:r>
                  <w:r w:rsidRPr="00843231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lang w:bidi="ar-DZ"/>
                    </w:rPr>
                    <w:t>Scientifique</w:t>
                  </w:r>
                </w:p>
                <w:p w:rsidR="001802E9" w:rsidRPr="00843231" w:rsidRDefault="001802E9" w:rsidP="001802E9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  <w:lang w:bidi="ar-DZ"/>
                    </w:rPr>
                  </w:pPr>
                  <w:r w:rsidRPr="00843231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lang w:bidi="ar-DZ"/>
                    </w:rPr>
                    <w:t>Université Mustapha Stambouli - Mascara</w:t>
                  </w:r>
                </w:p>
                <w:p w:rsidR="001802E9" w:rsidRDefault="001802E9" w:rsidP="001802E9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</w:pPr>
                  <w:r w:rsidRPr="00843231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  <w:t>Faculté des Sciences Economiques, des Sciences Commerciales</w:t>
                  </w:r>
                </w:p>
                <w:p w:rsidR="001802E9" w:rsidRPr="00843231" w:rsidRDefault="001802E9" w:rsidP="001802E9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</w:pPr>
                  <w:r w:rsidRPr="00843231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  <w:t xml:space="preserve"> et des Sciences de  Gestion</w:t>
                  </w:r>
                </w:p>
                <w:p w:rsidR="001802E9" w:rsidRPr="00843231" w:rsidRDefault="001802E9" w:rsidP="001802E9">
                  <w:pPr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</w:pPr>
                  <w:r w:rsidRPr="00843231">
                    <w:rPr>
                      <w:rFonts w:ascii="Sakkal Majalla" w:hAnsi="Sakkal Majalla" w:cs="Sakkal Majalla"/>
                      <w:b/>
                      <w:bCs/>
                      <w:color w:val="202124"/>
                      <w:sz w:val="20"/>
                      <w:szCs w:val="20"/>
                      <w:shd w:val="clear" w:color="auto" w:fill="FFFFFF"/>
                    </w:rPr>
                    <w:t>Vice Décanat de la Post-Graduation, de la Recherche Scientifique et des Relations Extérieures </w:t>
                  </w:r>
                </w:p>
                <w:p w:rsidR="001802E9" w:rsidRPr="00F55033" w:rsidRDefault="001802E9" w:rsidP="001802E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1802E9" w:rsidRDefault="001802E9" w:rsidP="001802E9">
      <w:pPr>
        <w:jc w:val="center"/>
        <w:rPr>
          <w:rFonts w:ascii="Sakkal Majalla" w:hAnsi="Sakkal Majalla" w:cs="Sakkal Majalla"/>
          <w:b/>
          <w:bCs/>
          <w:smallCaps/>
          <w:sz w:val="18"/>
          <w:szCs w:val="18"/>
          <w:lang w:bidi="ar-DZ"/>
        </w:rPr>
      </w:pPr>
    </w:p>
    <w:p w:rsidR="001802E9" w:rsidRPr="000C086B" w:rsidRDefault="001802E9" w:rsidP="001802E9">
      <w:pPr>
        <w:jc w:val="center"/>
        <w:rPr>
          <w:rFonts w:ascii="Sakkal Majalla" w:hAnsi="Sakkal Majalla" w:cs="Sakkal Majalla"/>
          <w:b/>
          <w:bCs/>
          <w:smallCaps/>
          <w:sz w:val="18"/>
          <w:szCs w:val="18"/>
          <w:lang w:bidi="ar-DZ"/>
        </w:rPr>
      </w:pPr>
    </w:p>
    <w:p w:rsidR="001802E9" w:rsidRDefault="00E957AE" w:rsidP="001802E9">
      <w:pPr>
        <w:jc w:val="center"/>
        <w:rPr>
          <w:rFonts w:ascii="Sakkal Majalla" w:hAnsi="Sakkal Majalla" w:cs="Sakkal Majalla"/>
          <w:b/>
          <w:bCs/>
          <w:sz w:val="20"/>
          <w:szCs w:val="20"/>
          <w:lang w:bidi="ar-DZ"/>
        </w:rPr>
      </w:pPr>
      <w:r w:rsidRPr="00E957AE">
        <w:rPr>
          <w:rFonts w:ascii="Sakkal Majalla" w:hAnsi="Sakkal Majalla" w:cs="Sakkal Majalla"/>
          <w:b/>
          <w:bCs/>
          <w:smallCaps/>
          <w:noProof/>
          <w:sz w:val="28"/>
          <w:szCs w:val="28"/>
          <w:lang w:eastAsia="fr-FR"/>
        </w:rPr>
        <w:pict>
          <v:shape id="_x0000_s1031" type="#_x0000_t32" style="position:absolute;left:0;text-align:left;margin-left:-66.85pt;margin-top:21.8pt;width:633.1pt;height:.05pt;z-index:251659776" o:connectortype="straight"/>
        </w:pict>
      </w:r>
    </w:p>
    <w:p w:rsidR="001802E9" w:rsidRDefault="001802E9" w:rsidP="001802E9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0"/>
          <w:szCs w:val="20"/>
          <w:lang w:bidi="ar-DZ"/>
        </w:rPr>
      </w:pPr>
    </w:p>
    <w:p w:rsidR="00A3585B" w:rsidRDefault="00A3585B">
      <w:pPr>
        <w:rPr>
          <w:rtl/>
        </w:rPr>
      </w:pPr>
    </w:p>
    <w:tbl>
      <w:tblPr>
        <w:tblW w:w="11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1"/>
        <w:gridCol w:w="3118"/>
        <w:gridCol w:w="3119"/>
        <w:gridCol w:w="2268"/>
      </w:tblGrid>
      <w:tr w:rsidR="008619F6" w:rsidRPr="00031A31" w:rsidTr="008A7ACB">
        <w:trPr>
          <w:trHeight w:val="900"/>
          <w:jc w:val="center"/>
        </w:trPr>
        <w:tc>
          <w:tcPr>
            <w:tcW w:w="11226" w:type="dxa"/>
            <w:gridSpan w:val="4"/>
            <w:shd w:val="clear" w:color="auto" w:fill="D9D9D9" w:themeFill="background1" w:themeFillShade="D9"/>
            <w:vAlign w:val="center"/>
            <w:hideMark/>
          </w:tcPr>
          <w:p w:rsidR="008619F6" w:rsidRDefault="008619F6" w:rsidP="00550F59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40"/>
                <w:szCs w:val="40"/>
                <w:lang w:val="en-US" w:bidi="ar-DZ"/>
              </w:rPr>
            </w:pPr>
            <w:r w:rsidRPr="00550F5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40"/>
                <w:szCs w:val="40"/>
                <w:rtl/>
                <w:lang w:val="en-US" w:bidi="ar-DZ"/>
              </w:rPr>
              <w:t xml:space="preserve">مخبر المؤسسات الصغيرة و المتوسطة بحث و </w:t>
            </w:r>
            <w:r w:rsidR="00550F59" w:rsidRPr="00550F5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40"/>
                <w:szCs w:val="40"/>
                <w:rtl/>
                <w:lang w:val="en-US" w:bidi="ar-DZ"/>
              </w:rPr>
              <w:t>إبداع</w:t>
            </w:r>
          </w:p>
          <w:p w:rsidR="006230C7" w:rsidRPr="006230C7" w:rsidRDefault="006230C7" w:rsidP="006230C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40"/>
                <w:szCs w:val="40"/>
                <w:lang w:val="en-US"/>
              </w:rPr>
            </w:pPr>
            <w:r>
              <w:rPr>
                <w:rFonts w:ascii="Sakkal Majalla" w:hAnsi="Sakkal Majalla" w:cs="Sakkal Majalla"/>
                <w:b/>
                <w:bCs/>
                <w:sz w:val="40"/>
                <w:szCs w:val="40"/>
              </w:rPr>
              <w:t>*</w:t>
            </w:r>
            <w:r w:rsidRPr="006230C7">
              <w:rPr>
                <w:rFonts w:ascii="Sakkal Majalla" w:hAnsi="Sakkal Majalla" w:cs="Sakkal Majalla"/>
                <w:b/>
                <w:bCs/>
                <w:sz w:val="40"/>
                <w:szCs w:val="40"/>
              </w:rPr>
              <w:t>PME-Innovation</w:t>
            </w:r>
            <w:r>
              <w:rPr>
                <w:rFonts w:ascii="Sakkal Majalla" w:hAnsi="Sakkal Majalla" w:cs="Sakkal Majalla"/>
                <w:b/>
                <w:bCs/>
                <w:sz w:val="40"/>
                <w:szCs w:val="40"/>
              </w:rPr>
              <w:t>*</w:t>
            </w:r>
          </w:p>
        </w:tc>
      </w:tr>
      <w:tr w:rsidR="008619F6" w:rsidRPr="00031A31" w:rsidTr="008A7ACB">
        <w:trPr>
          <w:trHeight w:val="450"/>
          <w:jc w:val="center"/>
        </w:trPr>
        <w:tc>
          <w:tcPr>
            <w:tcW w:w="11226" w:type="dxa"/>
            <w:gridSpan w:val="4"/>
            <w:shd w:val="clear" w:color="auto" w:fill="auto"/>
            <w:vAlign w:val="center"/>
            <w:hideMark/>
          </w:tcPr>
          <w:p w:rsidR="008619F6" w:rsidRPr="00031A31" w:rsidRDefault="008619F6" w:rsidP="00B62A7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  <w:lang w:val="en-US"/>
              </w:rPr>
            </w:pPr>
            <w:r w:rsidRPr="00031A3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6"/>
                <w:szCs w:val="36"/>
                <w:rtl/>
                <w:lang w:val="en-US"/>
              </w:rPr>
              <w:t>تاريخ الاعتماد : 03/04/2013</w:t>
            </w:r>
          </w:p>
        </w:tc>
      </w:tr>
      <w:tr w:rsidR="008619F6" w:rsidRPr="00031A31" w:rsidTr="008A7ACB">
        <w:trPr>
          <w:trHeight w:val="555"/>
          <w:jc w:val="center"/>
        </w:trPr>
        <w:tc>
          <w:tcPr>
            <w:tcW w:w="11226" w:type="dxa"/>
            <w:gridSpan w:val="4"/>
            <w:shd w:val="clear" w:color="auto" w:fill="auto"/>
            <w:vAlign w:val="center"/>
            <w:hideMark/>
          </w:tcPr>
          <w:p w:rsidR="008619F6" w:rsidRPr="00031A31" w:rsidRDefault="008619F6" w:rsidP="00B62A7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  <w:lang w:val="en-US"/>
              </w:rPr>
            </w:pPr>
            <w:r w:rsidRPr="00031A3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6"/>
                <w:szCs w:val="36"/>
                <w:rtl/>
                <w:lang w:val="en-US"/>
              </w:rPr>
              <w:t>مدير المخبر : الأستاذ كربوش محمد</w:t>
            </w:r>
          </w:p>
        </w:tc>
      </w:tr>
      <w:tr w:rsidR="008619F6" w:rsidRPr="00031A31" w:rsidTr="008A7ACB">
        <w:trPr>
          <w:trHeight w:val="555"/>
          <w:jc w:val="center"/>
        </w:trPr>
        <w:tc>
          <w:tcPr>
            <w:tcW w:w="2721" w:type="dxa"/>
            <w:shd w:val="clear" w:color="auto" w:fill="D9D9D9" w:themeFill="background1" w:themeFillShade="D9"/>
            <w:vAlign w:val="center"/>
            <w:hideMark/>
          </w:tcPr>
          <w:p w:rsidR="008619F6" w:rsidRPr="00031A31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  <w:lang w:val="en-US"/>
              </w:rPr>
            </w:pPr>
            <w:r w:rsidRPr="00031A31"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  <w:t xml:space="preserve">: </w:t>
            </w:r>
            <w:r w:rsidRPr="00031A31"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</w:rPr>
              <w:t>فريق البحث رقم 4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8619F6" w:rsidRPr="00031A31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  <w:lang w:val="en-US"/>
              </w:rPr>
            </w:pPr>
            <w:r w:rsidRPr="00031A31"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  <w:t xml:space="preserve">: </w:t>
            </w:r>
            <w:r w:rsidRPr="00031A31"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</w:rPr>
              <w:t>فريق البحث رقم 3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  <w:hideMark/>
          </w:tcPr>
          <w:p w:rsidR="008619F6" w:rsidRPr="00031A31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  <w:lang w:val="en-US"/>
              </w:rPr>
            </w:pPr>
            <w:r w:rsidRPr="00031A31"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</w:rPr>
              <w:t xml:space="preserve">: </w:t>
            </w:r>
            <w:r w:rsidRPr="00031A31"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</w:rPr>
              <w:t>فريق البحث رقم 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8619F6" w:rsidRPr="00031A31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  <w:lang w:val="en-US"/>
              </w:rPr>
            </w:pPr>
            <w:r w:rsidRPr="00031A31"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</w:rPr>
              <w:t>فريق البحث رقم 1</w:t>
            </w:r>
          </w:p>
        </w:tc>
      </w:tr>
      <w:tr w:rsidR="008619F6" w:rsidRPr="00031A31" w:rsidTr="008A7ACB">
        <w:trPr>
          <w:trHeight w:val="435"/>
          <w:jc w:val="center"/>
        </w:trPr>
        <w:tc>
          <w:tcPr>
            <w:tcW w:w="2721" w:type="dxa"/>
            <w:shd w:val="clear" w:color="auto" w:fill="auto"/>
            <w:vAlign w:val="center"/>
            <w:hideMark/>
          </w:tcPr>
          <w:p w:rsidR="008619F6" w:rsidRPr="00031A31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  <w:lang w:val="en-US"/>
              </w:rPr>
            </w:pPr>
            <w:r w:rsidRPr="00031A3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6"/>
                <w:szCs w:val="36"/>
                <w:rtl/>
                <w:lang w:val="en-US"/>
              </w:rPr>
              <w:t>رئيس فريق البحث : قنوني الحبيب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619F6" w:rsidRPr="00031A31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  <w:lang w:val="en-US"/>
              </w:rPr>
            </w:pPr>
            <w:r w:rsidRPr="00031A3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6"/>
                <w:szCs w:val="36"/>
                <w:rtl/>
                <w:lang w:val="en-US"/>
              </w:rPr>
              <w:t>رئيس فريق البحث : حشماوي كمال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619F6" w:rsidRPr="00031A31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  <w:lang w:val="en-US"/>
              </w:rPr>
            </w:pPr>
            <w:r w:rsidRPr="00031A3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6"/>
                <w:szCs w:val="36"/>
                <w:rtl/>
                <w:lang w:val="en-US"/>
              </w:rPr>
              <w:t>رئيس فريق البحث : بلميمون عبد النور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619F6" w:rsidRPr="00031A31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  <w:lang w:val="en-US"/>
              </w:rPr>
            </w:pPr>
            <w:r w:rsidRPr="00031A3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6"/>
                <w:szCs w:val="36"/>
                <w:rtl/>
                <w:lang w:val="en-US"/>
              </w:rPr>
              <w:t>رئيس فريق البحث : كربوش محمد</w:t>
            </w:r>
          </w:p>
        </w:tc>
      </w:tr>
      <w:tr w:rsidR="008619F6" w:rsidRPr="00031A31" w:rsidTr="008A7ACB">
        <w:trPr>
          <w:trHeight w:val="555"/>
          <w:jc w:val="center"/>
        </w:trPr>
        <w:tc>
          <w:tcPr>
            <w:tcW w:w="2721" w:type="dxa"/>
            <w:shd w:val="clear" w:color="auto" w:fill="D9D9D9" w:themeFill="background1" w:themeFillShade="D9"/>
            <w:vAlign w:val="center"/>
            <w:hideMark/>
          </w:tcPr>
          <w:p w:rsidR="008619F6" w:rsidRPr="00031A31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  <w:lang w:val="en-US"/>
              </w:rPr>
            </w:pPr>
            <w:r w:rsidRPr="00031A3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6"/>
                <w:szCs w:val="36"/>
                <w:rtl/>
                <w:lang w:val="en-US"/>
              </w:rPr>
              <w:t>الأعضاء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8619F6" w:rsidRPr="00031A31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  <w:lang w:val="en-US"/>
              </w:rPr>
            </w:pPr>
            <w:r w:rsidRPr="00031A3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6"/>
                <w:szCs w:val="36"/>
                <w:rtl/>
                <w:lang w:val="en-US"/>
              </w:rPr>
              <w:t>الأعضاء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  <w:hideMark/>
          </w:tcPr>
          <w:p w:rsidR="008619F6" w:rsidRPr="00031A31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  <w:lang w:val="en-US"/>
              </w:rPr>
            </w:pPr>
            <w:r w:rsidRPr="00031A3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6"/>
                <w:szCs w:val="36"/>
                <w:rtl/>
                <w:lang w:val="en-US"/>
              </w:rPr>
              <w:t>الأعضاء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8619F6" w:rsidRPr="00031A31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36"/>
                <w:szCs w:val="36"/>
                <w:rtl/>
                <w:lang w:val="en-US"/>
              </w:rPr>
            </w:pPr>
            <w:r w:rsidRPr="00031A3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36"/>
                <w:szCs w:val="36"/>
                <w:rtl/>
                <w:lang w:val="en-US"/>
              </w:rPr>
              <w:t>الأعضاء</w:t>
            </w:r>
          </w:p>
        </w:tc>
      </w:tr>
      <w:tr w:rsidR="008619F6" w:rsidRPr="00031A31" w:rsidTr="008A7ACB">
        <w:trPr>
          <w:trHeight w:val="555"/>
          <w:jc w:val="center"/>
        </w:trPr>
        <w:tc>
          <w:tcPr>
            <w:tcW w:w="2721" w:type="dxa"/>
            <w:shd w:val="clear" w:color="auto" w:fill="auto"/>
            <w:vAlign w:val="center"/>
            <w:hideMark/>
          </w:tcPr>
          <w:p w:rsidR="008619F6" w:rsidRPr="00550F59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550F5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 xml:space="preserve">عيبود قادة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619F6" w:rsidRPr="00550F59" w:rsidRDefault="008619F6" w:rsidP="00FF7F8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550F5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 xml:space="preserve">البشير </w:t>
            </w:r>
            <w:r w:rsidR="00FF7F8D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 xml:space="preserve"> </w:t>
            </w:r>
            <w:r w:rsidRPr="00550F5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صبرينة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619F6" w:rsidRPr="00550F59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550F5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 w:bidi="ar-DZ"/>
              </w:rPr>
              <w:t>بن نعوم محي الدين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619F6" w:rsidRPr="00550F59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550F5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 w:bidi="ar-DZ"/>
              </w:rPr>
              <w:t xml:space="preserve">بن زكورة العونية </w:t>
            </w:r>
          </w:p>
        </w:tc>
      </w:tr>
      <w:tr w:rsidR="008619F6" w:rsidRPr="00031A31" w:rsidTr="008A7ACB">
        <w:trPr>
          <w:trHeight w:val="555"/>
          <w:jc w:val="center"/>
        </w:trPr>
        <w:tc>
          <w:tcPr>
            <w:tcW w:w="2721" w:type="dxa"/>
            <w:shd w:val="clear" w:color="auto" w:fill="auto"/>
            <w:vAlign w:val="center"/>
            <w:hideMark/>
          </w:tcPr>
          <w:p w:rsidR="008619F6" w:rsidRPr="00550F59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550F5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 xml:space="preserve">مكاوي مكي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619F6" w:rsidRPr="00550F59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550F5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مسعودي عبد الرؤوف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619F6" w:rsidRPr="00550F59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550F5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 xml:space="preserve">بوشيخي </w:t>
            </w:r>
            <w:r w:rsidR="00FF7F8D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 w:bidi="ar-DZ"/>
              </w:rPr>
              <w:t xml:space="preserve">محمد </w:t>
            </w:r>
            <w:r w:rsidRPr="00550F5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رضا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619F6" w:rsidRPr="00550F59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550F5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كروشة ايمان</w:t>
            </w:r>
          </w:p>
        </w:tc>
      </w:tr>
      <w:tr w:rsidR="008619F6" w:rsidRPr="00031A31" w:rsidTr="008A7ACB">
        <w:trPr>
          <w:trHeight w:val="555"/>
          <w:jc w:val="center"/>
        </w:trPr>
        <w:tc>
          <w:tcPr>
            <w:tcW w:w="2721" w:type="dxa"/>
            <w:shd w:val="clear" w:color="auto" w:fill="auto"/>
            <w:vAlign w:val="center"/>
            <w:hideMark/>
          </w:tcPr>
          <w:p w:rsidR="008619F6" w:rsidRPr="00550F59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550F5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 xml:space="preserve">بيدي عيساوي صورية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619F6" w:rsidRPr="00550F59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550F5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بن سعيد حليمة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619F6" w:rsidRPr="00550F59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550F5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 xml:space="preserve">قايدي أمينة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619F6" w:rsidRPr="00550F59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550F5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بختي جميلة</w:t>
            </w:r>
          </w:p>
        </w:tc>
      </w:tr>
      <w:tr w:rsidR="008619F6" w:rsidRPr="00031A31" w:rsidTr="008A7ACB">
        <w:trPr>
          <w:trHeight w:val="555"/>
          <w:jc w:val="center"/>
        </w:trPr>
        <w:tc>
          <w:tcPr>
            <w:tcW w:w="2721" w:type="dxa"/>
            <w:shd w:val="clear" w:color="auto" w:fill="auto"/>
            <w:vAlign w:val="center"/>
            <w:hideMark/>
          </w:tcPr>
          <w:p w:rsidR="008619F6" w:rsidRPr="00550F59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550F5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زياد امحمد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619F6" w:rsidRPr="00550F59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550F5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حلوز محمد الأمين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8619F6" w:rsidRPr="00550F59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550F5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بن مسعود حمزة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619F6" w:rsidRPr="00550F59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550F5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بوهلال فاطمة</w:t>
            </w:r>
          </w:p>
        </w:tc>
      </w:tr>
      <w:tr w:rsidR="008619F6" w:rsidRPr="00031A31" w:rsidTr="008A7ACB">
        <w:trPr>
          <w:trHeight w:val="555"/>
          <w:jc w:val="center"/>
        </w:trPr>
        <w:tc>
          <w:tcPr>
            <w:tcW w:w="2721" w:type="dxa"/>
            <w:shd w:val="clear" w:color="auto" w:fill="auto"/>
            <w:vAlign w:val="center"/>
            <w:hideMark/>
          </w:tcPr>
          <w:p w:rsidR="008619F6" w:rsidRPr="00550F59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550F5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عيدود فاطمة الزهراء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619F6" w:rsidRPr="00550F59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550F5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بربوشة منال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619F6" w:rsidRPr="00550F59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550F5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علي بغداد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619F6" w:rsidRPr="00550F59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550F5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 xml:space="preserve">بن عبيزة دحو </w:t>
            </w:r>
          </w:p>
        </w:tc>
      </w:tr>
      <w:tr w:rsidR="008619F6" w:rsidRPr="00031A31" w:rsidTr="008A7ACB">
        <w:trPr>
          <w:trHeight w:val="555"/>
          <w:jc w:val="center"/>
        </w:trPr>
        <w:tc>
          <w:tcPr>
            <w:tcW w:w="2721" w:type="dxa"/>
            <w:shd w:val="clear" w:color="auto" w:fill="auto"/>
            <w:vAlign w:val="center"/>
            <w:hideMark/>
          </w:tcPr>
          <w:p w:rsidR="008619F6" w:rsidRPr="00550F59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550F5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حاجي سهام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619F6" w:rsidRPr="00550F59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550F5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 xml:space="preserve">قدامي سيد أحمد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619F6" w:rsidRPr="00550F59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550F5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خليفة فاطمة الزهراء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19F6" w:rsidRPr="00550F59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550F5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رقيق عبد المالك</w:t>
            </w:r>
          </w:p>
        </w:tc>
      </w:tr>
      <w:tr w:rsidR="008619F6" w:rsidRPr="00031A31" w:rsidTr="008A7ACB">
        <w:trPr>
          <w:trHeight w:val="555"/>
          <w:jc w:val="center"/>
        </w:trPr>
        <w:tc>
          <w:tcPr>
            <w:tcW w:w="2721" w:type="dxa"/>
            <w:shd w:val="clear" w:color="auto" w:fill="auto"/>
            <w:vAlign w:val="center"/>
            <w:hideMark/>
          </w:tcPr>
          <w:p w:rsidR="008619F6" w:rsidRPr="00550F59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550F5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بهلول عمر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619F6" w:rsidRPr="00550F59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550F5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جرادي سامية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619F6" w:rsidRPr="00550F59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550F5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متير كريمة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19F6" w:rsidRPr="00550F59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550F5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سايح جبور علي</w:t>
            </w:r>
          </w:p>
        </w:tc>
      </w:tr>
      <w:tr w:rsidR="008619F6" w:rsidRPr="00031A31" w:rsidTr="008A7ACB">
        <w:trPr>
          <w:trHeight w:val="555"/>
          <w:jc w:val="center"/>
        </w:trPr>
        <w:tc>
          <w:tcPr>
            <w:tcW w:w="2721" w:type="dxa"/>
            <w:shd w:val="clear" w:color="auto" w:fill="auto"/>
            <w:vAlign w:val="center"/>
            <w:hideMark/>
          </w:tcPr>
          <w:p w:rsidR="008619F6" w:rsidRPr="00550F59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550F5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بوعشرة مختار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619F6" w:rsidRPr="00550F59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550F5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شيباني باهي عمار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619F6" w:rsidRPr="00550F59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550F5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زغاري نصيرة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19F6" w:rsidRPr="00550F59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550F5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 xml:space="preserve">قاديري نور الهدى </w:t>
            </w:r>
          </w:p>
        </w:tc>
      </w:tr>
      <w:tr w:rsidR="008619F6" w:rsidRPr="00031A31" w:rsidTr="008A7ACB">
        <w:trPr>
          <w:trHeight w:val="555"/>
          <w:jc w:val="center"/>
        </w:trPr>
        <w:tc>
          <w:tcPr>
            <w:tcW w:w="2721" w:type="dxa"/>
            <w:shd w:val="clear" w:color="auto" w:fill="auto"/>
            <w:vAlign w:val="center"/>
            <w:hideMark/>
          </w:tcPr>
          <w:p w:rsidR="008619F6" w:rsidRPr="00550F59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550F5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لعرج وسيلة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619F6" w:rsidRPr="00550F59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550F5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 xml:space="preserve">أولهاصي عبد النور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619F6" w:rsidRPr="00550F59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550F5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جعفر جبار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19F6" w:rsidRPr="00550F59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550F5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 xml:space="preserve">بركاني علي </w:t>
            </w:r>
          </w:p>
        </w:tc>
      </w:tr>
      <w:tr w:rsidR="008619F6" w:rsidRPr="00031A31" w:rsidTr="008A7ACB">
        <w:trPr>
          <w:trHeight w:val="555"/>
          <w:jc w:val="center"/>
        </w:trPr>
        <w:tc>
          <w:tcPr>
            <w:tcW w:w="2721" w:type="dxa"/>
            <w:shd w:val="clear" w:color="auto" w:fill="auto"/>
            <w:vAlign w:val="center"/>
            <w:hideMark/>
          </w:tcPr>
          <w:p w:rsidR="008619F6" w:rsidRPr="00550F59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550F5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شلابي مختارية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619F6" w:rsidRPr="00550F59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550F5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بودربالة عمر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619F6" w:rsidRPr="00550F59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550F5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فلاح محمد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19F6" w:rsidRPr="00550F59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550F5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قايد برزوق</w:t>
            </w:r>
          </w:p>
        </w:tc>
      </w:tr>
      <w:tr w:rsidR="008619F6" w:rsidRPr="00031A31" w:rsidTr="008A7ACB">
        <w:trPr>
          <w:trHeight w:val="555"/>
          <w:jc w:val="center"/>
        </w:trPr>
        <w:tc>
          <w:tcPr>
            <w:tcW w:w="2721" w:type="dxa"/>
            <w:shd w:val="clear" w:color="auto" w:fill="auto"/>
            <w:vAlign w:val="center"/>
            <w:hideMark/>
          </w:tcPr>
          <w:p w:rsidR="008619F6" w:rsidRPr="00550F59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550F5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8619F6" w:rsidRPr="00550F59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550F5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قلوش خيرة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619F6" w:rsidRPr="00550F59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619F6" w:rsidRPr="00550F59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550F5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بن عيسى خضرة</w:t>
            </w:r>
          </w:p>
        </w:tc>
      </w:tr>
      <w:tr w:rsidR="008619F6" w:rsidRPr="00031A31" w:rsidTr="008A7ACB">
        <w:trPr>
          <w:trHeight w:val="555"/>
          <w:jc w:val="center"/>
        </w:trPr>
        <w:tc>
          <w:tcPr>
            <w:tcW w:w="2721" w:type="dxa"/>
            <w:shd w:val="clear" w:color="auto" w:fill="auto"/>
            <w:vAlign w:val="center"/>
          </w:tcPr>
          <w:p w:rsidR="008619F6" w:rsidRPr="00550F59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619F6" w:rsidRPr="00550F59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619F6" w:rsidRPr="00550F59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619F6" w:rsidRPr="00550F59" w:rsidRDefault="008619F6" w:rsidP="00B62A7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val="en-US"/>
              </w:rPr>
            </w:pPr>
            <w:r w:rsidRPr="00550F59"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val="en-US"/>
              </w:rPr>
              <w:t>عقاق ياسمينة</w:t>
            </w:r>
          </w:p>
        </w:tc>
      </w:tr>
    </w:tbl>
    <w:p w:rsidR="008619F6" w:rsidRDefault="008619F6"/>
    <w:sectPr w:rsidR="008619F6" w:rsidSect="001802E9">
      <w:headerReference w:type="default" r:id="rId8"/>
      <w:pgSz w:w="11906" w:h="16838"/>
      <w:pgMar w:top="-370" w:right="1417" w:bottom="709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F30" w:rsidRDefault="002B4F30" w:rsidP="008619F6">
      <w:pPr>
        <w:spacing w:after="0" w:line="240" w:lineRule="auto"/>
      </w:pPr>
      <w:r>
        <w:separator/>
      </w:r>
    </w:p>
  </w:endnote>
  <w:endnote w:type="continuationSeparator" w:id="1">
    <w:p w:rsidR="002B4F30" w:rsidRDefault="002B4F30" w:rsidP="0086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F30" w:rsidRDefault="002B4F30" w:rsidP="008619F6">
      <w:pPr>
        <w:spacing w:after="0" w:line="240" w:lineRule="auto"/>
      </w:pPr>
      <w:r>
        <w:separator/>
      </w:r>
    </w:p>
  </w:footnote>
  <w:footnote w:type="continuationSeparator" w:id="1">
    <w:p w:rsidR="002B4F30" w:rsidRDefault="002B4F30" w:rsidP="00861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85B" w:rsidRDefault="00A3585B" w:rsidP="003F0DCA">
    <w:pPr>
      <w:pStyle w:val="En-tte"/>
      <w:jc w:val="center"/>
      <w:rPr>
        <w:rtl/>
        <w:lang w:bidi="ar-DZ"/>
      </w:rPr>
    </w:pPr>
  </w:p>
  <w:p w:rsidR="00A3585B" w:rsidRDefault="00BA10F4" w:rsidP="001802E9">
    <w:pPr>
      <w:tabs>
        <w:tab w:val="left" w:pos="1515"/>
        <w:tab w:val="left" w:pos="3615"/>
      </w:tabs>
    </w:pPr>
    <w:r>
      <w:tab/>
    </w:r>
    <w:r w:rsidR="001802E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545E"/>
    <w:multiLevelType w:val="hybridMultilevel"/>
    <w:tmpl w:val="1B54AC4A"/>
    <w:lvl w:ilvl="0" w:tplc="87568232"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A31"/>
    <w:rsid w:val="00031A31"/>
    <w:rsid w:val="0008666E"/>
    <w:rsid w:val="000B1C76"/>
    <w:rsid w:val="000C4229"/>
    <w:rsid w:val="001802E9"/>
    <w:rsid w:val="001D7AAB"/>
    <w:rsid w:val="00262493"/>
    <w:rsid w:val="002B4F30"/>
    <w:rsid w:val="00307D3A"/>
    <w:rsid w:val="003116D1"/>
    <w:rsid w:val="00341D4B"/>
    <w:rsid w:val="00351553"/>
    <w:rsid w:val="003F0DCA"/>
    <w:rsid w:val="0051324E"/>
    <w:rsid w:val="00550F59"/>
    <w:rsid w:val="006230C7"/>
    <w:rsid w:val="008619F6"/>
    <w:rsid w:val="00875D83"/>
    <w:rsid w:val="008A7ACB"/>
    <w:rsid w:val="00913D1F"/>
    <w:rsid w:val="009F6300"/>
    <w:rsid w:val="00A3585B"/>
    <w:rsid w:val="00AE37B6"/>
    <w:rsid w:val="00AE413F"/>
    <w:rsid w:val="00AF7499"/>
    <w:rsid w:val="00BA10F4"/>
    <w:rsid w:val="00BD7479"/>
    <w:rsid w:val="00CC2829"/>
    <w:rsid w:val="00D00C91"/>
    <w:rsid w:val="00E92C42"/>
    <w:rsid w:val="00E957AE"/>
    <w:rsid w:val="00EB53C0"/>
    <w:rsid w:val="00EE1E2B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5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19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19F6"/>
  </w:style>
  <w:style w:type="paragraph" w:styleId="Pieddepage">
    <w:name w:val="footer"/>
    <w:basedOn w:val="Normal"/>
    <w:link w:val="PieddepageCar"/>
    <w:uiPriority w:val="99"/>
    <w:unhideWhenUsed/>
    <w:rsid w:val="008619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19F6"/>
  </w:style>
  <w:style w:type="paragraph" w:styleId="Paragraphedeliste">
    <w:name w:val="List Paragraph"/>
    <w:basedOn w:val="Normal"/>
    <w:uiPriority w:val="34"/>
    <w:qFormat/>
    <w:rsid w:val="00623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kerbouche</dc:creator>
  <cp:lastModifiedBy>mascara29</cp:lastModifiedBy>
  <cp:revision>14</cp:revision>
  <cp:lastPrinted>2022-12-13T07:22:00Z</cp:lastPrinted>
  <dcterms:created xsi:type="dcterms:W3CDTF">2022-01-09T20:18:00Z</dcterms:created>
  <dcterms:modified xsi:type="dcterms:W3CDTF">2022-12-13T07:45:00Z</dcterms:modified>
</cp:coreProperties>
</file>